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A2C" w:rsidRDefault="001F6A2C" w:rsidP="001F6A2C">
      <w:pPr>
        <w:ind w:firstLineChars="200" w:firstLine="420"/>
        <w:rPr>
          <w:rFonts w:hint="eastAsia"/>
        </w:rPr>
      </w:pPr>
    </w:p>
    <w:p w:rsidR="00000000" w:rsidRPr="001F6A2C" w:rsidRDefault="001F6A2C" w:rsidP="001F6A2C">
      <w:pPr>
        <w:ind w:firstLineChars="200" w:firstLine="420"/>
        <w:rPr>
          <w:rFonts w:hint="eastAsia"/>
        </w:rPr>
      </w:pPr>
      <w:r w:rsidRPr="001F6A2C">
        <w:rPr>
          <w:rFonts w:hint="eastAsia"/>
        </w:rPr>
        <w:t>为了引导青年学生树立、传承正确的世界观、人生观、价值观，激励他们“勤学、修德、明辨、笃实”，健康成长。</w:t>
      </w:r>
      <w:r w:rsidRPr="001F6A2C">
        <w:rPr>
          <w:rFonts w:hint="eastAsia"/>
        </w:rPr>
        <w:t>2018</w:t>
      </w:r>
      <w:r w:rsidRPr="001F6A2C">
        <w:rPr>
          <w:rFonts w:hint="eastAsia"/>
        </w:rPr>
        <w:t>年</w:t>
      </w:r>
      <w:r w:rsidRPr="001F6A2C">
        <w:rPr>
          <w:rFonts w:hint="eastAsia"/>
        </w:rPr>
        <w:t>9</w:t>
      </w:r>
      <w:r w:rsidRPr="001F6A2C">
        <w:rPr>
          <w:rFonts w:hint="eastAsia"/>
        </w:rPr>
        <w:t>月</w:t>
      </w:r>
      <w:r w:rsidRPr="001F6A2C">
        <w:rPr>
          <w:rFonts w:hint="eastAsia"/>
        </w:rPr>
        <w:t>9</w:t>
      </w:r>
      <w:r w:rsidRPr="001F6A2C">
        <w:rPr>
          <w:rFonts w:hint="eastAsia"/>
        </w:rPr>
        <w:t>日，“春晖大地孝慈中华”</w:t>
      </w:r>
      <w:r w:rsidRPr="001F6A2C">
        <w:rPr>
          <w:rFonts w:hint="eastAsia"/>
        </w:rPr>
        <w:t>2018</w:t>
      </w:r>
      <w:r w:rsidRPr="001F6A2C">
        <w:rPr>
          <w:rFonts w:hint="eastAsia"/>
        </w:rPr>
        <w:t>年度西青区“最美中学生”寻访活动在西青区新闻中心演播厅隆重举办。</w:t>
      </w:r>
    </w:p>
    <w:p w:rsidR="001F6A2C" w:rsidRPr="001F6A2C" w:rsidRDefault="001F6A2C" w:rsidP="001F6A2C">
      <w:pPr>
        <w:ind w:firstLineChars="200" w:firstLine="420"/>
        <w:rPr>
          <w:rFonts w:hint="eastAsia"/>
        </w:rPr>
      </w:pPr>
      <w:r w:rsidRPr="001F6A2C">
        <w:rPr>
          <w:rFonts w:hint="eastAsia"/>
        </w:rPr>
        <w:t>此次活动由共青团西青区委员会、西青区教育局、天津市春晖孝慈公益基金会、清华经管学院</w:t>
      </w:r>
      <w:r w:rsidRPr="001F6A2C">
        <w:rPr>
          <w:rFonts w:hint="eastAsia"/>
        </w:rPr>
        <w:t>EMBA</w:t>
      </w:r>
      <w:r w:rsidRPr="001F6A2C">
        <w:rPr>
          <w:rFonts w:hint="eastAsia"/>
        </w:rPr>
        <w:t>天津校友会联合主办，西青新闻中心、西青区文明办、天津津东·嘉诚集团、中国人民财产保险股份有限公司天津市分公司、莎莎餐饮协办。活动从“孝老爱亲”、“</w:t>
      </w:r>
      <w:r w:rsidRPr="001F6A2C">
        <w:rPr>
          <w:rFonts w:hint="eastAsia"/>
        </w:rPr>
        <w:t xml:space="preserve"> </w:t>
      </w:r>
      <w:r w:rsidRPr="001F6A2C">
        <w:rPr>
          <w:rFonts w:hint="eastAsia"/>
        </w:rPr>
        <w:t>勤劳俭朴”、“</w:t>
      </w:r>
      <w:r w:rsidRPr="001F6A2C">
        <w:rPr>
          <w:rFonts w:hint="eastAsia"/>
        </w:rPr>
        <w:t xml:space="preserve"> </w:t>
      </w:r>
      <w:r w:rsidRPr="001F6A2C">
        <w:rPr>
          <w:rFonts w:hint="eastAsia"/>
        </w:rPr>
        <w:t>自强自立”、“</w:t>
      </w:r>
      <w:r w:rsidRPr="001F6A2C">
        <w:rPr>
          <w:rFonts w:hint="eastAsia"/>
        </w:rPr>
        <w:t xml:space="preserve"> </w:t>
      </w:r>
      <w:r w:rsidRPr="001F6A2C">
        <w:rPr>
          <w:rFonts w:hint="eastAsia"/>
        </w:rPr>
        <w:t>诚实守信”、“</w:t>
      </w:r>
      <w:r w:rsidRPr="001F6A2C">
        <w:rPr>
          <w:rFonts w:hint="eastAsia"/>
        </w:rPr>
        <w:t xml:space="preserve"> </w:t>
      </w:r>
      <w:r w:rsidRPr="001F6A2C">
        <w:rPr>
          <w:rFonts w:hint="eastAsia"/>
        </w:rPr>
        <w:t>助人为乐”五个方面进行榜样选树，最终从全区</w:t>
      </w:r>
      <w:r w:rsidRPr="001F6A2C">
        <w:rPr>
          <w:rFonts w:hint="eastAsia"/>
        </w:rPr>
        <w:t>14</w:t>
      </w:r>
      <w:r w:rsidRPr="001F6A2C">
        <w:rPr>
          <w:rFonts w:hint="eastAsia"/>
        </w:rPr>
        <w:t>个中学</w:t>
      </w:r>
      <w:r w:rsidRPr="001F6A2C">
        <w:rPr>
          <w:rFonts w:hint="eastAsia"/>
        </w:rPr>
        <w:t>17876</w:t>
      </w:r>
      <w:r w:rsidRPr="001F6A2C">
        <w:rPr>
          <w:rFonts w:hint="eastAsia"/>
        </w:rPr>
        <w:t>名中学生中推荐出</w:t>
      </w:r>
      <w:r w:rsidRPr="001F6A2C">
        <w:rPr>
          <w:rFonts w:hint="eastAsia"/>
        </w:rPr>
        <w:t>40</w:t>
      </w:r>
      <w:r w:rsidRPr="001F6A2C">
        <w:rPr>
          <w:rFonts w:hint="eastAsia"/>
        </w:rPr>
        <w:t>名优秀学生</w:t>
      </w:r>
      <w:r w:rsidRPr="001F6A2C">
        <w:rPr>
          <w:rFonts w:hint="eastAsia"/>
        </w:rPr>
        <w:t>,</w:t>
      </w:r>
      <w:r w:rsidRPr="001F6A2C">
        <w:rPr>
          <w:rFonts w:hint="eastAsia"/>
        </w:rPr>
        <w:t>他们每人将获得由“天津市春晖孝慈公益基金会”资助的</w:t>
      </w:r>
      <w:r w:rsidRPr="001F6A2C">
        <w:rPr>
          <w:rFonts w:hint="eastAsia"/>
        </w:rPr>
        <w:t>2000</w:t>
      </w:r>
      <w:r w:rsidRPr="001F6A2C">
        <w:rPr>
          <w:rFonts w:hint="eastAsia"/>
        </w:rPr>
        <w:t>元助学金。</w:t>
      </w:r>
    </w:p>
    <w:p w:rsidR="001F6A2C" w:rsidRPr="001F6A2C" w:rsidRDefault="001F6A2C" w:rsidP="001F6A2C">
      <w:pPr>
        <w:ind w:firstLineChars="200" w:firstLine="420"/>
        <w:rPr>
          <w:rFonts w:hint="eastAsia"/>
        </w:rPr>
      </w:pPr>
      <w:r w:rsidRPr="001F6A2C">
        <w:rPr>
          <w:rFonts w:hint="eastAsia"/>
        </w:rPr>
        <w:t>西青区委副书记、区长白凤祥，区委副书记张劲，区委宣传部部长李桂强，副区长高艳，天津市春晖孝慈公益基金会理事长、津东嘉诚集团公司董事长付敏英，天津市春晖孝慈公益基金会副理事长、津东嘉诚集团公司总裁姚伊琳，清华经管</w:t>
      </w:r>
      <w:r w:rsidRPr="001F6A2C">
        <w:rPr>
          <w:rFonts w:hint="eastAsia"/>
        </w:rPr>
        <w:t>EMBA</w:t>
      </w:r>
      <w:r w:rsidRPr="001F6A2C">
        <w:rPr>
          <w:rFonts w:hint="eastAsia"/>
        </w:rPr>
        <w:t>天津校友会会长胡炜，清华经管</w:t>
      </w:r>
      <w:r w:rsidRPr="001F6A2C">
        <w:rPr>
          <w:rFonts w:hint="eastAsia"/>
        </w:rPr>
        <w:t>EMBA</w:t>
      </w:r>
      <w:r w:rsidRPr="001F6A2C">
        <w:rPr>
          <w:rFonts w:hint="eastAsia"/>
        </w:rPr>
        <w:t>天津校友会秘书长周伟出席活动，团区委、区教育局、区文明办、区委宣传部、新闻中心有关负责同志以及春晖孝慈公益基金会理事、津东嘉诚集团员工、清华经管</w:t>
      </w:r>
      <w:r w:rsidRPr="001F6A2C">
        <w:rPr>
          <w:rFonts w:hint="eastAsia"/>
        </w:rPr>
        <w:t>EMBA</w:t>
      </w:r>
      <w:r w:rsidRPr="001F6A2C">
        <w:rPr>
          <w:rFonts w:hint="eastAsia"/>
        </w:rPr>
        <w:t>天津校友会、“西青好青年”代表、西青区“最美中学生”、全区各中、小学教师代表和学生代表共</w:t>
      </w:r>
      <w:r w:rsidRPr="001F6A2C">
        <w:rPr>
          <w:rFonts w:hint="eastAsia"/>
        </w:rPr>
        <w:t>200</w:t>
      </w:r>
      <w:r w:rsidRPr="001F6A2C">
        <w:rPr>
          <w:rFonts w:hint="eastAsia"/>
        </w:rPr>
        <w:t>余人参加。</w:t>
      </w:r>
    </w:p>
    <w:p w:rsidR="001F6A2C" w:rsidRPr="001F6A2C" w:rsidRDefault="001F6A2C" w:rsidP="001F6A2C">
      <w:pPr>
        <w:ind w:firstLineChars="200" w:firstLine="420"/>
        <w:rPr>
          <w:rFonts w:hint="eastAsia"/>
        </w:rPr>
      </w:pPr>
      <w:r w:rsidRPr="001F6A2C">
        <w:rPr>
          <w:rFonts w:hint="eastAsia"/>
        </w:rPr>
        <w:t>西青区委副书记张劲同志致词，指出，青少年是祖国的未来，民族的希望，是中华民族实现伟大复兴的最重要力量。希望全体“最美中学生”以此为契机，更加刻苦学习、努力奋斗，用自己的品质影响、带动更多的人，为“美丽西青”建设时刻准备着贡献力量。同时，他也提前向各位老师致以节日的问候，勉励广大教师不忘初心，牢记使命，矢志加强师德师风建设，为党和国家培养德智体美全面发展的社会主义建设者和接班人。天津津东·嘉诚集团董事长付敏英女士也发表了讲话，感谢社会上的爱心人士和企业对青少年的关心关爱，为他们的健康成长搭建了广阔平台，同时表达了自己对热心公益事业的执着和热爱，以及将公益事业坚持下去的决心。</w:t>
      </w:r>
    </w:p>
    <w:p w:rsidR="001F6A2C" w:rsidRPr="001F6A2C" w:rsidRDefault="001F6A2C" w:rsidP="001F6A2C">
      <w:pPr>
        <w:ind w:firstLineChars="200" w:firstLine="420"/>
        <w:rPr>
          <w:rFonts w:hint="eastAsia"/>
        </w:rPr>
      </w:pPr>
      <w:r w:rsidRPr="001F6A2C">
        <w:rPr>
          <w:rFonts w:hint="eastAsia"/>
        </w:rPr>
        <w:t>“最美中学生”寻访活动，是西青团委、教育局为在广大青少年学子中弘扬正能量、树立好榜样，用身边人引领广大学生向上向善的一项榜样选树活动。自</w:t>
      </w:r>
      <w:r w:rsidRPr="001F6A2C">
        <w:rPr>
          <w:rFonts w:hint="eastAsia"/>
        </w:rPr>
        <w:t>2015</w:t>
      </w:r>
      <w:r w:rsidRPr="001F6A2C">
        <w:rPr>
          <w:rFonts w:hint="eastAsia"/>
        </w:rPr>
        <w:t>年起，一批批品学兼优、勤劳俭朴、自强不息的优秀中学生脱颖而出，他们用自己乐观向上、刻苦拼搏的精神面貌感染、影响着周围的人。活动当天全区选树的</w:t>
      </w:r>
      <w:r w:rsidRPr="001F6A2C">
        <w:rPr>
          <w:rFonts w:hint="eastAsia"/>
        </w:rPr>
        <w:t>40</w:t>
      </w:r>
      <w:r w:rsidRPr="001F6A2C">
        <w:rPr>
          <w:rFonts w:hint="eastAsia"/>
        </w:rPr>
        <w:t>名“最美中学生”通过</w:t>
      </w:r>
      <w:r w:rsidRPr="001F6A2C">
        <w:rPr>
          <w:rFonts w:hint="eastAsia"/>
        </w:rPr>
        <w:t>VCR</w:t>
      </w:r>
      <w:r w:rsidRPr="001F6A2C">
        <w:rPr>
          <w:rFonts w:hint="eastAsia"/>
        </w:rPr>
        <w:t>展示了他们的优秀事迹，其中</w:t>
      </w:r>
      <w:r w:rsidRPr="001F6A2C">
        <w:rPr>
          <w:rFonts w:hint="eastAsia"/>
        </w:rPr>
        <w:t>5</w:t>
      </w:r>
      <w:r w:rsidRPr="001F6A2C">
        <w:rPr>
          <w:rFonts w:hint="eastAsia"/>
        </w:rPr>
        <w:t>名学生代表现场与大家分享了成长中的故事与感悟。此外，整场活动还穿插了反映西青区中学生积极向上、乐观阳光精神风貌的节目表演，让全场观众深受感动和震撼。</w:t>
      </w:r>
    </w:p>
    <w:p w:rsidR="001F6A2C" w:rsidRPr="001F6A2C" w:rsidRDefault="001F6A2C" w:rsidP="001F6A2C">
      <w:pPr>
        <w:ind w:firstLineChars="200" w:firstLine="420"/>
        <w:rPr>
          <w:rFonts w:hint="eastAsia"/>
        </w:rPr>
      </w:pPr>
      <w:r w:rsidRPr="001F6A2C">
        <w:rPr>
          <w:rFonts w:hint="eastAsia"/>
        </w:rPr>
        <w:t>活动现场还邀请到了</w:t>
      </w:r>
      <w:r w:rsidRPr="001F6A2C">
        <w:rPr>
          <w:rFonts w:hint="eastAsia"/>
        </w:rPr>
        <w:t>5</w:t>
      </w:r>
      <w:r w:rsidRPr="001F6A2C">
        <w:rPr>
          <w:rFonts w:hint="eastAsia"/>
        </w:rPr>
        <w:t>名历届“西青好青年”代表，他们作为中学生的美德传承导师，大手牵小手，寄语青少年，将正能量代代传承，让社会主义核心价值观深植西青大地，共建文明之城。</w:t>
      </w:r>
    </w:p>
    <w:p w:rsidR="001F6A2C" w:rsidRPr="001F6A2C" w:rsidRDefault="001F6A2C" w:rsidP="001F6A2C">
      <w:pPr>
        <w:ind w:firstLineChars="200" w:firstLine="420"/>
        <w:rPr>
          <w:rFonts w:hint="eastAsia"/>
        </w:rPr>
      </w:pPr>
      <w:r w:rsidRPr="001F6A2C">
        <w:rPr>
          <w:rFonts w:hint="eastAsia"/>
        </w:rPr>
        <w:t>本次活动得到了天津市春晖孝慈公益基金会、天津津东·嘉诚集团、清华经管</w:t>
      </w:r>
      <w:r w:rsidRPr="001F6A2C">
        <w:rPr>
          <w:rFonts w:hint="eastAsia"/>
        </w:rPr>
        <w:t>EMBA</w:t>
      </w:r>
      <w:r w:rsidRPr="001F6A2C">
        <w:rPr>
          <w:rFonts w:hint="eastAsia"/>
        </w:rPr>
        <w:t>天津校友会、中国人民财产保险股份有限公司天津市分公司和莎莎餐饮等企业的鼎力支持，清华经管学院</w:t>
      </w:r>
      <w:r w:rsidRPr="001F6A2C">
        <w:rPr>
          <w:rFonts w:hint="eastAsia"/>
        </w:rPr>
        <w:t>EMBA</w:t>
      </w:r>
      <w:r w:rsidRPr="001F6A2C">
        <w:rPr>
          <w:rFonts w:hint="eastAsia"/>
        </w:rPr>
        <w:t>天津校友会向</w:t>
      </w:r>
      <w:r w:rsidRPr="001F6A2C">
        <w:rPr>
          <w:rFonts w:hint="eastAsia"/>
        </w:rPr>
        <w:t xml:space="preserve"> </w:t>
      </w:r>
      <w:r w:rsidRPr="001F6A2C">
        <w:rPr>
          <w:rFonts w:hint="eastAsia"/>
        </w:rPr>
        <w:t>“最美中学生”每人赠送了钢笔，本子和一个书包，中国人民财产保险股份有限公司天津市分公司向“最美中学生”捐赠了人身意外保险。</w:t>
      </w:r>
    </w:p>
    <w:p w:rsidR="001F6A2C" w:rsidRPr="001F6A2C" w:rsidRDefault="001F6A2C" w:rsidP="001F6A2C">
      <w:pPr>
        <w:ind w:firstLineChars="200" w:firstLine="420"/>
      </w:pPr>
      <w:r w:rsidRPr="001F6A2C">
        <w:rPr>
          <w:rFonts w:hint="eastAsia"/>
        </w:rPr>
        <w:t>活动最后在著名歌唱家郦颖黛演唱的《美好新时代》的歌声中落下帷幕，同学们纷纷表示，要弘扬传统文化，传承美德精髓，努力学习，不辜负党和国家的期望，为建设美丽西青、实现美好的中国梦时刻做好准备。</w:t>
      </w:r>
    </w:p>
    <w:sectPr w:rsidR="001F6A2C" w:rsidRPr="001F6A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D7F" w:rsidRDefault="001B1D7F" w:rsidP="001F6A2C">
      <w:r>
        <w:separator/>
      </w:r>
    </w:p>
  </w:endnote>
  <w:endnote w:type="continuationSeparator" w:id="1">
    <w:p w:rsidR="001B1D7F" w:rsidRDefault="001B1D7F" w:rsidP="001F6A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D7F" w:rsidRDefault="001B1D7F" w:rsidP="001F6A2C">
      <w:r>
        <w:separator/>
      </w:r>
    </w:p>
  </w:footnote>
  <w:footnote w:type="continuationSeparator" w:id="1">
    <w:p w:rsidR="001B1D7F" w:rsidRDefault="001B1D7F" w:rsidP="001F6A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6A2C"/>
    <w:rsid w:val="001B1D7F"/>
    <w:rsid w:val="001F6A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6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6A2C"/>
    <w:rPr>
      <w:sz w:val="18"/>
      <w:szCs w:val="18"/>
    </w:rPr>
  </w:style>
  <w:style w:type="paragraph" w:styleId="a4">
    <w:name w:val="footer"/>
    <w:basedOn w:val="a"/>
    <w:link w:val="Char0"/>
    <w:uiPriority w:val="99"/>
    <w:semiHidden/>
    <w:unhideWhenUsed/>
    <w:rsid w:val="001F6A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6A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Company>Lenovo</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2018-10-18T05:25:00Z</dcterms:created>
  <dcterms:modified xsi:type="dcterms:W3CDTF">2018-10-18T05:26:00Z</dcterms:modified>
</cp:coreProperties>
</file>